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BE8" w:rsidRPr="00E02BE8" w:rsidRDefault="00E02BE8" w:rsidP="00E02BE8">
      <w:pPr>
        <w:spacing w:after="0" w:line="240" w:lineRule="auto"/>
        <w:rPr>
          <w:rFonts w:ascii="Times New Roman" w:eastAsia="Times New Roman" w:hAnsi="Times New Roman" w:cs="Times New Roman"/>
          <w:sz w:val="24"/>
          <w:szCs w:val="24"/>
          <w:lang w:eastAsia="de-CH"/>
        </w:rPr>
      </w:pPr>
      <w:r w:rsidRPr="00E02BE8">
        <w:rPr>
          <w:rFonts w:ascii="Times New Roman" w:eastAsia="Times New Roman" w:hAnsi="Times New Roman" w:cs="Times New Roman"/>
          <w:noProof/>
          <w:color w:val="931D23"/>
          <w:sz w:val="24"/>
          <w:szCs w:val="24"/>
          <w:lang w:eastAsia="de-CH"/>
        </w:rPr>
        <w:drawing>
          <wp:inline distT="0" distB="0" distL="0" distR="0">
            <wp:extent cx="2303145" cy="427355"/>
            <wp:effectExtent l="0" t="0" r="1905" b="0"/>
            <wp:docPr id="2" name="Grafik 2" descr="Startseite">
              <a:hlinkClick xmlns:a="http://schemas.openxmlformats.org/drawingml/2006/main" r:id="rId5" tooltip="&quot;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tseite">
                      <a:hlinkClick r:id="rId5" tooltip="&quot;Startseite&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3145" cy="427355"/>
                    </a:xfrm>
                    <a:prstGeom prst="rect">
                      <a:avLst/>
                    </a:prstGeom>
                    <a:noFill/>
                    <a:ln>
                      <a:noFill/>
                    </a:ln>
                  </pic:spPr>
                </pic:pic>
              </a:graphicData>
            </a:graphic>
          </wp:inline>
        </w:drawing>
      </w:r>
    </w:p>
    <w:p w:rsidR="00E02BE8" w:rsidRPr="00E02BE8" w:rsidRDefault="00E02BE8" w:rsidP="00E02BE8">
      <w:pPr>
        <w:shd w:val="clear" w:color="auto" w:fill="E0E0E0"/>
        <w:spacing w:after="0" w:line="240" w:lineRule="auto"/>
        <w:rPr>
          <w:rFonts w:ascii="Times New Roman" w:eastAsia="Times New Roman" w:hAnsi="Times New Roman" w:cs="Times New Roman"/>
          <w:sz w:val="24"/>
          <w:szCs w:val="24"/>
          <w:lang w:eastAsia="de-CH"/>
        </w:rPr>
      </w:pPr>
      <w:r w:rsidRPr="00E02BE8">
        <w:rPr>
          <w:rFonts w:ascii="Arial" w:eastAsia="Times New Roman" w:hAnsi="Arial" w:cs="Arial"/>
          <w:caps/>
          <w:color w:val="777777"/>
          <w:sz w:val="24"/>
          <w:szCs w:val="24"/>
          <w:lang w:eastAsia="de-CH"/>
        </w:rPr>
        <w:t>21.FEBRUAR 2019</w:t>
      </w:r>
    </w:p>
    <w:p w:rsidR="00E02BE8" w:rsidRDefault="00E02BE8" w:rsidP="00E02BE8">
      <w:pPr>
        <w:spacing w:after="0" w:line="240" w:lineRule="auto"/>
        <w:rPr>
          <w:rFonts w:ascii="Arial" w:eastAsia="Times New Roman" w:hAnsi="Arial" w:cs="Arial"/>
          <w:b/>
          <w:bCs/>
          <w:caps/>
          <w:color w:val="FFFFFF"/>
          <w:spacing w:val="2"/>
          <w:sz w:val="21"/>
          <w:szCs w:val="21"/>
          <w:shd w:val="clear" w:color="auto" w:fill="055369"/>
          <w:lang w:eastAsia="de-CH"/>
        </w:rPr>
      </w:pPr>
    </w:p>
    <w:p w:rsidR="00E02BE8" w:rsidRDefault="00E02BE8" w:rsidP="00E02BE8">
      <w:pPr>
        <w:spacing w:after="0" w:line="240" w:lineRule="auto"/>
        <w:rPr>
          <w:rFonts w:ascii="Arial" w:eastAsia="Times New Roman" w:hAnsi="Arial" w:cs="Arial"/>
          <w:b/>
          <w:bCs/>
          <w:caps/>
          <w:color w:val="FFFFFF"/>
          <w:spacing w:val="2"/>
          <w:sz w:val="21"/>
          <w:szCs w:val="21"/>
          <w:shd w:val="clear" w:color="auto" w:fill="055369"/>
          <w:lang w:eastAsia="de-CH"/>
        </w:rPr>
      </w:pPr>
    </w:p>
    <w:p w:rsidR="00E02BE8" w:rsidRPr="00E02BE8" w:rsidRDefault="00E02BE8" w:rsidP="00E02BE8">
      <w:pPr>
        <w:spacing w:after="0" w:line="240" w:lineRule="auto"/>
        <w:rPr>
          <w:rFonts w:ascii="Times New Roman" w:eastAsia="Times New Roman" w:hAnsi="Times New Roman" w:cs="Times New Roman"/>
          <w:sz w:val="24"/>
          <w:szCs w:val="24"/>
          <w:lang w:eastAsia="de-CH"/>
        </w:rPr>
      </w:pPr>
      <w:r>
        <w:rPr>
          <w:rFonts w:ascii="Arial" w:eastAsia="Times New Roman" w:hAnsi="Arial" w:cs="Arial"/>
          <w:b/>
          <w:bCs/>
          <w:caps/>
          <w:color w:val="FFFFFF"/>
          <w:spacing w:val="2"/>
          <w:sz w:val="21"/>
          <w:szCs w:val="21"/>
          <w:shd w:val="clear" w:color="auto" w:fill="055369"/>
          <w:lang w:eastAsia="de-CH"/>
        </w:rPr>
        <w:t>BERN | JURA | SOLOTHURN</w:t>
      </w:r>
      <w:r w:rsidRPr="00E02BE8">
        <w:rPr>
          <w:rFonts w:ascii="Arial" w:eastAsia="Times New Roman" w:hAnsi="Arial" w:cs="Arial"/>
          <w:caps/>
          <w:color w:val="777777"/>
          <w:spacing w:val="2"/>
          <w:sz w:val="21"/>
          <w:szCs w:val="21"/>
          <w:shd w:val="clear" w:color="auto" w:fill="FFFFFF"/>
          <w:lang w:eastAsia="de-CH"/>
        </w:rPr>
        <w:t xml:space="preserve"> </w:t>
      </w:r>
    </w:p>
    <w:p w:rsidR="00E02BE8" w:rsidRPr="00E02BE8" w:rsidRDefault="00E02BE8" w:rsidP="00E02BE8">
      <w:pPr>
        <w:shd w:val="clear" w:color="auto" w:fill="FFFFFF"/>
        <w:spacing w:after="0" w:line="240" w:lineRule="auto"/>
        <w:rPr>
          <w:rFonts w:ascii="MerriweatherLight" w:eastAsia="Times New Roman" w:hAnsi="MerriweatherLight" w:cs="Times New Roman"/>
          <w:color w:val="000000"/>
          <w:spacing w:val="2"/>
          <w:sz w:val="21"/>
          <w:szCs w:val="21"/>
          <w:lang w:eastAsia="de-CH"/>
        </w:rPr>
      </w:pPr>
      <w:r w:rsidRPr="00E02BE8">
        <w:rPr>
          <w:rFonts w:ascii="MerriweatherLight" w:eastAsia="Times New Roman" w:hAnsi="MerriweatherLight" w:cs="Times New Roman"/>
          <w:noProof/>
          <w:color w:val="000000"/>
          <w:spacing w:val="2"/>
          <w:sz w:val="21"/>
          <w:szCs w:val="21"/>
          <w:lang w:eastAsia="de-CH"/>
        </w:rPr>
        <w:drawing>
          <wp:inline distT="0" distB="0" distL="0" distR="0">
            <wp:extent cx="2602800" cy="1800000"/>
            <wp:effectExtent l="0" t="0" r="7620" b="0"/>
            <wp:docPr id="1" name="Grafik 1" descr="i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02800" cy="1800000"/>
                    </a:xfrm>
                    <a:prstGeom prst="rect">
                      <a:avLst/>
                    </a:prstGeom>
                    <a:noFill/>
                    <a:ln>
                      <a:noFill/>
                    </a:ln>
                  </pic:spPr>
                </pic:pic>
              </a:graphicData>
            </a:graphic>
          </wp:inline>
        </w:drawing>
      </w:r>
    </w:p>
    <w:p w:rsidR="00E02BE8" w:rsidRPr="00E02BE8" w:rsidRDefault="00E02BE8" w:rsidP="00E02BE8">
      <w:pPr>
        <w:shd w:val="clear" w:color="auto" w:fill="FFFFFF"/>
        <w:spacing w:line="350" w:lineRule="atLeast"/>
        <w:rPr>
          <w:rFonts w:ascii="MerriweatherLight" w:eastAsia="Times New Roman" w:hAnsi="MerriweatherLight" w:cs="Times New Roman"/>
          <w:color w:val="999999"/>
          <w:spacing w:val="2"/>
          <w:sz w:val="18"/>
          <w:szCs w:val="18"/>
          <w:lang w:eastAsia="de-CH"/>
        </w:rPr>
      </w:pPr>
      <w:r w:rsidRPr="00E02BE8">
        <w:rPr>
          <w:rFonts w:ascii="MerriweatherLight" w:eastAsia="Times New Roman" w:hAnsi="MerriweatherLight" w:cs="Times New Roman"/>
          <w:color w:val="999999"/>
          <w:spacing w:val="2"/>
          <w:sz w:val="18"/>
          <w:szCs w:val="18"/>
          <w:lang w:eastAsia="de-CH"/>
        </w:rPr>
        <w:t>Das ehemalige Jugendheim im Berner Jura soll zukünftig als Asylzentrum dienen. (Foto: ZVG)</w:t>
      </w:r>
    </w:p>
    <w:p w:rsidR="00E02BE8" w:rsidRPr="00E02BE8" w:rsidRDefault="00E02BE8" w:rsidP="00E02BE8">
      <w:pPr>
        <w:shd w:val="clear" w:color="auto" w:fill="FFFFFF"/>
        <w:spacing w:before="300" w:after="450" w:line="336" w:lineRule="atLeast"/>
        <w:outlineLvl w:val="0"/>
        <w:rPr>
          <w:rFonts w:ascii="MerriweatherRegular" w:eastAsia="Times New Roman" w:hAnsi="MerriweatherRegular" w:cs="Times New Roman"/>
          <w:color w:val="000000"/>
          <w:spacing w:val="2"/>
          <w:kern w:val="36"/>
          <w:sz w:val="42"/>
          <w:szCs w:val="42"/>
          <w:lang w:eastAsia="de-CH"/>
        </w:rPr>
      </w:pPr>
      <w:r w:rsidRPr="00E02BE8">
        <w:rPr>
          <w:rFonts w:ascii="MerriweatherRegular" w:eastAsia="Times New Roman" w:hAnsi="MerriweatherRegular" w:cs="Times New Roman"/>
          <w:color w:val="000000"/>
          <w:spacing w:val="2"/>
          <w:kern w:val="36"/>
          <w:sz w:val="42"/>
          <w:szCs w:val="42"/>
          <w:lang w:eastAsia="de-CH"/>
        </w:rPr>
        <w:t xml:space="preserve">Widerstand gegen Pläne in </w:t>
      </w:r>
      <w:proofErr w:type="spellStart"/>
      <w:r w:rsidRPr="00E02BE8">
        <w:rPr>
          <w:rFonts w:ascii="MerriweatherRegular" w:eastAsia="Times New Roman" w:hAnsi="MerriweatherRegular" w:cs="Times New Roman"/>
          <w:color w:val="000000"/>
          <w:spacing w:val="2"/>
          <w:kern w:val="36"/>
          <w:sz w:val="42"/>
          <w:szCs w:val="42"/>
          <w:lang w:eastAsia="de-CH"/>
        </w:rPr>
        <w:t>Prêles</w:t>
      </w:r>
      <w:proofErr w:type="spellEnd"/>
    </w:p>
    <w:p w:rsidR="00E02BE8" w:rsidRPr="00E02BE8" w:rsidRDefault="00E02BE8" w:rsidP="00E02BE8">
      <w:pPr>
        <w:shd w:val="clear" w:color="auto" w:fill="FFFFFF"/>
        <w:spacing w:line="240" w:lineRule="auto"/>
        <w:rPr>
          <w:rFonts w:ascii="MerriweatherLight" w:eastAsia="Times New Roman" w:hAnsi="MerriweatherLight" w:cs="Times New Roman"/>
          <w:color w:val="000000"/>
          <w:spacing w:val="2"/>
          <w:sz w:val="24"/>
          <w:szCs w:val="24"/>
          <w:lang w:eastAsia="de-CH"/>
        </w:rPr>
      </w:pPr>
      <w:r>
        <w:rPr>
          <w:rFonts w:ascii="MerriweatherBold" w:eastAsia="Times New Roman" w:hAnsi="MerriweatherBold" w:cs="Times New Roman"/>
          <w:b/>
          <w:bCs/>
          <w:color w:val="055369"/>
          <w:spacing w:val="2"/>
          <w:sz w:val="24"/>
          <w:szCs w:val="24"/>
          <w:lang w:eastAsia="de-CH"/>
        </w:rPr>
        <w:t xml:space="preserve">Asyl / </w:t>
      </w:r>
      <w:bookmarkStart w:id="0" w:name="_GoBack"/>
      <w:bookmarkEnd w:id="0"/>
      <w:r w:rsidRPr="00E02BE8">
        <w:rPr>
          <w:rFonts w:ascii="MerriweatherLight" w:eastAsia="Times New Roman" w:hAnsi="MerriweatherLight" w:cs="Times New Roman"/>
          <w:color w:val="000000"/>
          <w:spacing w:val="2"/>
          <w:sz w:val="24"/>
          <w:szCs w:val="24"/>
          <w:lang w:eastAsia="de-CH"/>
        </w:rPr>
        <w:t>Im März befindet das Berner Parla</w:t>
      </w:r>
      <w:r w:rsidRPr="00E02BE8">
        <w:rPr>
          <w:rFonts w:ascii="MerriweatherLight" w:eastAsia="Times New Roman" w:hAnsi="MerriweatherLight" w:cs="Times New Roman"/>
          <w:color w:val="000000"/>
          <w:spacing w:val="2"/>
          <w:sz w:val="24"/>
          <w:szCs w:val="24"/>
          <w:lang w:eastAsia="de-CH"/>
        </w:rPr>
        <w:softHyphen/>
        <w:t>ment über das geplante Rück</w:t>
      </w:r>
      <w:r w:rsidRPr="00E02BE8">
        <w:rPr>
          <w:rFonts w:ascii="MerriweatherLight" w:eastAsia="Times New Roman" w:hAnsi="MerriweatherLight" w:cs="Times New Roman"/>
          <w:color w:val="000000"/>
          <w:spacing w:val="2"/>
          <w:sz w:val="24"/>
          <w:szCs w:val="24"/>
          <w:lang w:eastAsia="de-CH"/>
        </w:rPr>
        <w:softHyphen/>
        <w:t>rei</w:t>
      </w:r>
      <w:r w:rsidRPr="00E02BE8">
        <w:rPr>
          <w:rFonts w:ascii="MerriweatherLight" w:eastAsia="Times New Roman" w:hAnsi="MerriweatherLight" w:cs="Times New Roman"/>
          <w:color w:val="000000"/>
          <w:spacing w:val="2"/>
          <w:sz w:val="24"/>
          <w:szCs w:val="24"/>
          <w:lang w:eastAsia="de-CH"/>
        </w:rPr>
        <w:softHyphen/>
        <w:t>se</w:t>
      </w:r>
      <w:r w:rsidRPr="00E02BE8">
        <w:rPr>
          <w:rFonts w:ascii="MerriweatherLight" w:eastAsia="Times New Roman" w:hAnsi="MerriweatherLight" w:cs="Times New Roman"/>
          <w:color w:val="000000"/>
          <w:spacing w:val="2"/>
          <w:sz w:val="24"/>
          <w:szCs w:val="24"/>
          <w:lang w:eastAsia="de-CH"/>
        </w:rPr>
        <w:softHyphen/>
        <w:t>zent</w:t>
      </w:r>
      <w:r w:rsidRPr="00E02BE8">
        <w:rPr>
          <w:rFonts w:ascii="MerriweatherLight" w:eastAsia="Times New Roman" w:hAnsi="MerriweatherLight" w:cs="Times New Roman"/>
          <w:color w:val="000000"/>
          <w:spacing w:val="2"/>
          <w:sz w:val="24"/>
          <w:szCs w:val="24"/>
          <w:lang w:eastAsia="de-CH"/>
        </w:rPr>
        <w:softHyphen/>
        <w:t>rum für ab</w:t>
      </w:r>
      <w:r w:rsidRPr="00E02BE8">
        <w:rPr>
          <w:rFonts w:ascii="MerriweatherLight" w:eastAsia="Times New Roman" w:hAnsi="MerriweatherLight" w:cs="Times New Roman"/>
          <w:color w:val="000000"/>
          <w:spacing w:val="2"/>
          <w:sz w:val="24"/>
          <w:szCs w:val="24"/>
          <w:lang w:eastAsia="de-CH"/>
        </w:rPr>
        <w:softHyphen/>
        <w:t>ge</w:t>
      </w:r>
      <w:r w:rsidRPr="00E02BE8">
        <w:rPr>
          <w:rFonts w:ascii="MerriweatherLight" w:eastAsia="Times New Roman" w:hAnsi="MerriweatherLight" w:cs="Times New Roman"/>
          <w:color w:val="000000"/>
          <w:spacing w:val="2"/>
          <w:sz w:val="24"/>
          <w:szCs w:val="24"/>
          <w:lang w:eastAsia="de-CH"/>
        </w:rPr>
        <w:softHyphen/>
        <w:t>wiesene Asylsuchende im Berner Jura.</w:t>
      </w:r>
    </w:p>
    <w:p w:rsidR="00E02BE8" w:rsidRPr="00E02BE8" w:rsidRDefault="00E02BE8" w:rsidP="00E02BE8">
      <w:pPr>
        <w:shd w:val="clear" w:color="auto" w:fill="FFFFFF"/>
        <w:spacing w:after="300" w:line="240" w:lineRule="auto"/>
        <w:rPr>
          <w:rFonts w:ascii="MerriweatherLight" w:eastAsia="Times New Roman" w:hAnsi="MerriweatherLight" w:cs="Times New Roman"/>
          <w:color w:val="000000"/>
          <w:spacing w:val="2"/>
          <w:sz w:val="21"/>
          <w:szCs w:val="21"/>
          <w:lang w:eastAsia="de-CH"/>
        </w:rPr>
      </w:pPr>
      <w:r w:rsidRPr="00E02BE8">
        <w:rPr>
          <w:rFonts w:ascii="MerriweatherLight" w:eastAsia="Times New Roman" w:hAnsi="MerriweatherLight" w:cs="Times New Roman"/>
          <w:color w:val="000000"/>
          <w:spacing w:val="2"/>
          <w:sz w:val="21"/>
          <w:szCs w:val="21"/>
          <w:lang w:eastAsia="de-CH"/>
        </w:rPr>
        <w:t xml:space="preserve">Ursprünglich hätte das vom Kanton geplante Rückkehrzentrum im bernjurassischen </w:t>
      </w:r>
      <w:proofErr w:type="spellStart"/>
      <w:r w:rsidRPr="00E02BE8">
        <w:rPr>
          <w:rFonts w:ascii="MerriweatherLight" w:eastAsia="Times New Roman" w:hAnsi="MerriweatherLight" w:cs="Times New Roman"/>
          <w:color w:val="000000"/>
          <w:spacing w:val="2"/>
          <w:sz w:val="21"/>
          <w:szCs w:val="21"/>
          <w:lang w:eastAsia="de-CH"/>
        </w:rPr>
        <w:t>Prêles</w:t>
      </w:r>
      <w:proofErr w:type="spellEnd"/>
      <w:r w:rsidRPr="00E02BE8">
        <w:rPr>
          <w:rFonts w:ascii="MerriweatherLight" w:eastAsia="Times New Roman" w:hAnsi="MerriweatherLight" w:cs="Times New Roman"/>
          <w:color w:val="000000"/>
          <w:spacing w:val="2"/>
          <w:sz w:val="21"/>
          <w:szCs w:val="21"/>
          <w:lang w:eastAsia="de-CH"/>
        </w:rPr>
        <w:t xml:space="preserve"> (</w:t>
      </w:r>
      <w:proofErr w:type="spellStart"/>
      <w:r w:rsidRPr="00E02BE8">
        <w:rPr>
          <w:rFonts w:ascii="MerriweatherLight" w:eastAsia="Times New Roman" w:hAnsi="MerriweatherLight" w:cs="Times New Roman"/>
          <w:color w:val="000000"/>
          <w:spacing w:val="2"/>
          <w:sz w:val="21"/>
          <w:szCs w:val="21"/>
          <w:lang w:eastAsia="de-CH"/>
        </w:rPr>
        <w:t>Tessenberg</w:t>
      </w:r>
      <w:proofErr w:type="spellEnd"/>
      <w:r w:rsidRPr="00E02BE8">
        <w:rPr>
          <w:rFonts w:ascii="MerriweatherLight" w:eastAsia="Times New Roman" w:hAnsi="MerriweatherLight" w:cs="Times New Roman"/>
          <w:color w:val="000000"/>
          <w:spacing w:val="2"/>
          <w:sz w:val="21"/>
          <w:szCs w:val="21"/>
          <w:lang w:eastAsia="de-CH"/>
        </w:rPr>
        <w:t>) für weggewiesene Asylsuchende im März den Betrieb aufnehmen sollen. Nun verschiebt sich der Termin auf Mitte Jahr. Im Zentrum sollen alle im Kanton Bern lebenden Asylsuchenden mit acht Franken Nothilfe pro Tag auf ihre Abschiebung warten.</w:t>
      </w:r>
    </w:p>
    <w:p w:rsidR="00E02BE8" w:rsidRPr="00E02BE8" w:rsidRDefault="00E02BE8" w:rsidP="00E02BE8">
      <w:pPr>
        <w:shd w:val="clear" w:color="auto" w:fill="FFFFFF"/>
        <w:spacing w:after="300" w:line="240" w:lineRule="auto"/>
        <w:rPr>
          <w:rFonts w:ascii="MerriweatherLight" w:eastAsia="Times New Roman" w:hAnsi="MerriweatherLight" w:cs="Times New Roman"/>
          <w:color w:val="000000"/>
          <w:spacing w:val="2"/>
          <w:sz w:val="21"/>
          <w:szCs w:val="21"/>
          <w:lang w:eastAsia="de-CH"/>
        </w:rPr>
      </w:pPr>
      <w:r w:rsidRPr="00E02BE8">
        <w:rPr>
          <w:rFonts w:ascii="MerriweatherLight" w:eastAsia="Times New Roman" w:hAnsi="MerriweatherLight" w:cs="Times New Roman"/>
          <w:color w:val="000000"/>
          <w:spacing w:val="2"/>
          <w:sz w:val="21"/>
          <w:szCs w:val="21"/>
          <w:lang w:eastAsia="de-CH"/>
        </w:rPr>
        <w:t xml:space="preserve">Dagegen regt sich Widerstand: Bereits letzten Sommer unterschrieben 1000 Personen eine Petition. Sie finden die Grösse des Zentrums mit 350 bis 450 geplanten Plätzen unverhältnismässig. In </w:t>
      </w:r>
      <w:proofErr w:type="spellStart"/>
      <w:r w:rsidRPr="00E02BE8">
        <w:rPr>
          <w:rFonts w:ascii="MerriweatherLight" w:eastAsia="Times New Roman" w:hAnsi="MerriweatherLight" w:cs="Times New Roman"/>
          <w:color w:val="000000"/>
          <w:spacing w:val="2"/>
          <w:sz w:val="21"/>
          <w:szCs w:val="21"/>
          <w:lang w:eastAsia="de-CH"/>
        </w:rPr>
        <w:t>Tessenberg</w:t>
      </w:r>
      <w:proofErr w:type="spellEnd"/>
      <w:r w:rsidRPr="00E02BE8">
        <w:rPr>
          <w:rFonts w:ascii="MerriweatherLight" w:eastAsia="Times New Roman" w:hAnsi="MerriweatherLight" w:cs="Times New Roman"/>
          <w:color w:val="000000"/>
          <w:spacing w:val="2"/>
          <w:sz w:val="21"/>
          <w:szCs w:val="21"/>
          <w:lang w:eastAsia="de-CH"/>
        </w:rPr>
        <w:t xml:space="preserve"> leben knapp 900 Personen. Auch im Berner Grossen Rat wird diskutiert: Politiker verschiedener Parteien haben im November Vorstösse eingereicht, die der Grosse Rat im März nun behandelt.</w:t>
      </w:r>
      <w:r w:rsidRPr="00E02BE8">
        <w:rPr>
          <w:rFonts w:ascii="MerriweatherLight" w:eastAsia="Times New Roman" w:hAnsi="MerriweatherLight" w:cs="Times New Roman"/>
          <w:color w:val="000000"/>
          <w:spacing w:val="2"/>
          <w:sz w:val="21"/>
          <w:szCs w:val="21"/>
          <w:lang w:eastAsia="de-CH"/>
        </w:rPr>
        <w:br/>
      </w:r>
      <w:r w:rsidRPr="00E02BE8">
        <w:rPr>
          <w:rFonts w:ascii="MerriweatherLight" w:eastAsia="Times New Roman" w:hAnsi="MerriweatherLight" w:cs="Times New Roman"/>
          <w:color w:val="000000"/>
          <w:spacing w:val="2"/>
          <w:sz w:val="21"/>
          <w:szCs w:val="21"/>
          <w:lang w:eastAsia="de-CH"/>
        </w:rPr>
        <w:br/>
      </w:r>
      <w:r w:rsidRPr="00E02BE8">
        <w:rPr>
          <w:rFonts w:ascii="Merriweather" w:eastAsia="Times New Roman" w:hAnsi="Merriweather" w:cs="Times New Roman"/>
          <w:b/>
          <w:bCs/>
          <w:color w:val="000000"/>
          <w:spacing w:val="2"/>
          <w:sz w:val="21"/>
          <w:szCs w:val="21"/>
          <w:lang w:eastAsia="de-CH"/>
        </w:rPr>
        <w:t>Hängen bleiben und verelenden</w:t>
      </w:r>
    </w:p>
    <w:p w:rsidR="00E02BE8" w:rsidRPr="00E02BE8" w:rsidRDefault="00E02BE8" w:rsidP="00E02BE8">
      <w:pPr>
        <w:shd w:val="clear" w:color="auto" w:fill="FFFFFF"/>
        <w:spacing w:after="300" w:line="240" w:lineRule="auto"/>
        <w:rPr>
          <w:rFonts w:ascii="MerriweatherLight" w:eastAsia="Times New Roman" w:hAnsi="MerriweatherLight" w:cs="Times New Roman"/>
          <w:color w:val="000000"/>
          <w:spacing w:val="2"/>
          <w:sz w:val="21"/>
          <w:szCs w:val="21"/>
          <w:lang w:eastAsia="de-CH"/>
        </w:rPr>
      </w:pPr>
      <w:r w:rsidRPr="00E02BE8">
        <w:rPr>
          <w:rFonts w:ascii="MerriweatherLight" w:eastAsia="Times New Roman" w:hAnsi="MerriweatherLight" w:cs="Times New Roman"/>
          <w:color w:val="000000"/>
          <w:spacing w:val="2"/>
          <w:sz w:val="21"/>
          <w:szCs w:val="21"/>
          <w:lang w:eastAsia="de-CH"/>
        </w:rPr>
        <w:t>Genau wie die Motion eines mitte-links Bündnisses fordert die Ak</w:t>
      </w:r>
      <w:r w:rsidRPr="00E02BE8">
        <w:rPr>
          <w:rFonts w:ascii="MerriweatherLight" w:eastAsia="Times New Roman" w:hAnsi="MerriweatherLight" w:cs="Times New Roman"/>
          <w:color w:val="000000"/>
          <w:spacing w:val="2"/>
          <w:sz w:val="21"/>
          <w:szCs w:val="21"/>
          <w:lang w:eastAsia="de-CH"/>
        </w:rPr>
        <w:softHyphen/>
        <w:t>tionsgruppe «</w:t>
      </w:r>
      <w:proofErr w:type="spellStart"/>
      <w:r w:rsidRPr="00E02BE8">
        <w:rPr>
          <w:rFonts w:ascii="MerriweatherLight" w:eastAsia="Times New Roman" w:hAnsi="MerriweatherLight" w:cs="Times New Roman"/>
          <w:color w:val="000000"/>
          <w:spacing w:val="2"/>
          <w:sz w:val="21"/>
          <w:szCs w:val="21"/>
          <w:lang w:eastAsia="de-CH"/>
        </w:rPr>
        <w:t>Prêles</w:t>
      </w:r>
      <w:proofErr w:type="spellEnd"/>
      <w:r w:rsidRPr="00E02BE8">
        <w:rPr>
          <w:rFonts w:ascii="MerriweatherLight" w:eastAsia="Times New Roman" w:hAnsi="MerriweatherLight" w:cs="Times New Roman"/>
          <w:color w:val="000000"/>
          <w:spacing w:val="2"/>
          <w:sz w:val="21"/>
          <w:szCs w:val="21"/>
          <w:lang w:eastAsia="de-CH"/>
        </w:rPr>
        <w:t xml:space="preserve">», das Rückkehrzentrum nicht zu eröffnen. Zur Gruppe gehört auch der </w:t>
      </w:r>
      <w:proofErr w:type="spellStart"/>
      <w:r w:rsidRPr="00E02BE8">
        <w:rPr>
          <w:rFonts w:ascii="MerriweatherLight" w:eastAsia="Times New Roman" w:hAnsi="MerriweatherLight" w:cs="Times New Roman"/>
          <w:color w:val="000000"/>
          <w:spacing w:val="2"/>
          <w:sz w:val="21"/>
          <w:szCs w:val="21"/>
          <w:lang w:eastAsia="de-CH"/>
        </w:rPr>
        <w:t>Riggisberger</w:t>
      </w:r>
      <w:proofErr w:type="spellEnd"/>
      <w:r w:rsidRPr="00E02BE8">
        <w:rPr>
          <w:rFonts w:ascii="MerriweatherLight" w:eastAsia="Times New Roman" w:hAnsi="MerriweatherLight" w:cs="Times New Roman"/>
          <w:color w:val="000000"/>
          <w:spacing w:val="2"/>
          <w:sz w:val="21"/>
          <w:szCs w:val="21"/>
          <w:lang w:eastAsia="de-CH"/>
        </w:rPr>
        <w:t xml:space="preserve"> Pfarrer Daniel Winkler. «Man braucht kein Prophet zu sein, um vorherzusehen, dass sich in </w:t>
      </w:r>
      <w:proofErr w:type="spellStart"/>
      <w:r w:rsidRPr="00E02BE8">
        <w:rPr>
          <w:rFonts w:ascii="MerriweatherLight" w:eastAsia="Times New Roman" w:hAnsi="MerriweatherLight" w:cs="Times New Roman"/>
          <w:color w:val="000000"/>
          <w:spacing w:val="2"/>
          <w:sz w:val="21"/>
          <w:szCs w:val="21"/>
          <w:lang w:eastAsia="de-CH"/>
        </w:rPr>
        <w:t>Prêles</w:t>
      </w:r>
      <w:proofErr w:type="spellEnd"/>
      <w:r w:rsidRPr="00E02BE8">
        <w:rPr>
          <w:rFonts w:ascii="MerriweatherLight" w:eastAsia="Times New Roman" w:hAnsi="MerriweatherLight" w:cs="Times New Roman"/>
          <w:color w:val="000000"/>
          <w:spacing w:val="2"/>
          <w:sz w:val="21"/>
          <w:szCs w:val="21"/>
          <w:lang w:eastAsia="de-CH"/>
        </w:rPr>
        <w:t xml:space="preserve"> dasselbe wie in den Rückkehrzentren in den Kantonen Zürich und Fribourg abspielen wird», sagt er.</w:t>
      </w:r>
    </w:p>
    <w:p w:rsidR="00E02BE8" w:rsidRPr="00E02BE8" w:rsidRDefault="00E02BE8" w:rsidP="00E02BE8">
      <w:pPr>
        <w:shd w:val="clear" w:color="auto" w:fill="FFFFFF"/>
        <w:spacing w:after="0" w:line="240" w:lineRule="auto"/>
        <w:rPr>
          <w:rFonts w:ascii="MerriweatherLight" w:eastAsia="Times New Roman" w:hAnsi="MerriweatherLight" w:cs="Times New Roman"/>
          <w:color w:val="000000"/>
          <w:spacing w:val="2"/>
          <w:sz w:val="21"/>
          <w:szCs w:val="21"/>
          <w:lang w:eastAsia="de-CH"/>
        </w:rPr>
      </w:pPr>
      <w:r w:rsidRPr="00E02BE8">
        <w:rPr>
          <w:rFonts w:ascii="MerriweatherLight" w:eastAsia="Times New Roman" w:hAnsi="MerriweatherLight" w:cs="Times New Roman"/>
          <w:color w:val="000000"/>
          <w:spacing w:val="2"/>
          <w:sz w:val="21"/>
          <w:szCs w:val="21"/>
          <w:lang w:eastAsia="de-CH"/>
        </w:rPr>
        <w:t>Wer konkret in Aussicht habe, ausgeschafft zu werden, tauche ab. «Menschen aus Eritrea und dem Tibet aber, die nicht ausgeschafft werden können, bleiben über Monate und Jahre in einem Zentrum hängen und verelenden.»</w:t>
      </w:r>
    </w:p>
    <w:p w:rsidR="00E02BE8" w:rsidRPr="00E02BE8" w:rsidRDefault="00E02BE8" w:rsidP="00E02BE8">
      <w:pPr>
        <w:shd w:val="clear" w:color="auto" w:fill="FFFFFF"/>
        <w:spacing w:after="0" w:line="240" w:lineRule="auto"/>
        <w:rPr>
          <w:rFonts w:ascii="MerriweatherLight" w:eastAsia="Times New Roman" w:hAnsi="MerriweatherLight" w:cs="Times New Roman"/>
          <w:color w:val="000000"/>
          <w:spacing w:val="2"/>
          <w:sz w:val="18"/>
          <w:szCs w:val="18"/>
          <w:lang w:eastAsia="de-CH"/>
        </w:rPr>
      </w:pPr>
      <w:r w:rsidRPr="00E02BE8">
        <w:rPr>
          <w:rFonts w:ascii="MerriweatherLight" w:eastAsia="Times New Roman" w:hAnsi="MerriweatherLight" w:cs="Times New Roman"/>
          <w:color w:val="000000"/>
          <w:spacing w:val="2"/>
          <w:sz w:val="18"/>
          <w:szCs w:val="18"/>
          <w:lang w:eastAsia="de-CH"/>
        </w:rPr>
        <w:t>Nicola Mohler</w:t>
      </w:r>
    </w:p>
    <w:p w:rsidR="00C421CF" w:rsidRDefault="00C421CF"/>
    <w:sectPr w:rsidR="00C421C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erriweatherLight">
    <w:altName w:val="Times New Roman"/>
    <w:panose1 w:val="00000000000000000000"/>
    <w:charset w:val="00"/>
    <w:family w:val="roman"/>
    <w:notTrueType/>
    <w:pitch w:val="default"/>
  </w:font>
  <w:font w:name="MerriweatherRegular">
    <w:altName w:val="Times New Roman"/>
    <w:panose1 w:val="00000000000000000000"/>
    <w:charset w:val="00"/>
    <w:family w:val="roman"/>
    <w:notTrueType/>
    <w:pitch w:val="default"/>
  </w:font>
  <w:font w:name="MerriweatherBold">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2B34A6"/>
    <w:multiLevelType w:val="multilevel"/>
    <w:tmpl w:val="1646ED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BE8"/>
    <w:rsid w:val="00C421CF"/>
    <w:rsid w:val="00E02BE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F96AD-9CCA-4D01-B5E3-F08BA48C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E02B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02BE8"/>
    <w:rPr>
      <w:rFonts w:ascii="Times New Roman" w:eastAsia="Times New Roman" w:hAnsi="Times New Roman" w:cs="Times New Roman"/>
      <w:b/>
      <w:bCs/>
      <w:kern w:val="36"/>
      <w:sz w:val="48"/>
      <w:szCs w:val="48"/>
      <w:lang w:eastAsia="de-CH"/>
    </w:rPr>
  </w:style>
  <w:style w:type="character" w:customStyle="1" w:styleId="tagcolor">
    <w:name w:val="tag__color"/>
    <w:basedOn w:val="Absatz-Standardschriftart"/>
    <w:rsid w:val="00E02BE8"/>
  </w:style>
  <w:style w:type="character" w:customStyle="1" w:styleId="taggray">
    <w:name w:val="tag__gray"/>
    <w:basedOn w:val="Absatz-Standardschriftart"/>
    <w:rsid w:val="00E02BE8"/>
  </w:style>
  <w:style w:type="paragraph" w:styleId="StandardWeb">
    <w:name w:val="Normal (Web)"/>
    <w:basedOn w:val="Standard"/>
    <w:uiPriority w:val="99"/>
    <w:semiHidden/>
    <w:unhideWhenUsed/>
    <w:rsid w:val="00E02BE8"/>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catchword">
    <w:name w:val="catchword"/>
    <w:basedOn w:val="Absatz-Standardschriftart"/>
    <w:rsid w:val="00E02BE8"/>
  </w:style>
  <w:style w:type="character" w:styleId="Fett">
    <w:name w:val="Strong"/>
    <w:basedOn w:val="Absatz-Standardschriftart"/>
    <w:uiPriority w:val="22"/>
    <w:qFormat/>
    <w:rsid w:val="00E02BE8"/>
    <w:rPr>
      <w:b/>
      <w:bCs/>
    </w:rPr>
  </w:style>
  <w:style w:type="character" w:styleId="Hyperlink">
    <w:name w:val="Hyperlink"/>
    <w:basedOn w:val="Absatz-Standardschriftart"/>
    <w:uiPriority w:val="99"/>
    <w:semiHidden/>
    <w:unhideWhenUsed/>
    <w:rsid w:val="00E02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061233">
      <w:bodyDiv w:val="1"/>
      <w:marLeft w:val="0"/>
      <w:marRight w:val="0"/>
      <w:marTop w:val="0"/>
      <w:marBottom w:val="0"/>
      <w:divBdr>
        <w:top w:val="none" w:sz="0" w:space="0" w:color="auto"/>
        <w:left w:val="none" w:sz="0" w:space="0" w:color="auto"/>
        <w:bottom w:val="none" w:sz="0" w:space="0" w:color="auto"/>
        <w:right w:val="none" w:sz="0" w:space="0" w:color="auto"/>
      </w:divBdr>
      <w:divsChild>
        <w:div w:id="726302010">
          <w:marLeft w:val="0"/>
          <w:marRight w:val="0"/>
          <w:marTop w:val="0"/>
          <w:marBottom w:val="0"/>
          <w:divBdr>
            <w:top w:val="none" w:sz="0" w:space="0" w:color="auto"/>
            <w:left w:val="none" w:sz="0" w:space="0" w:color="auto"/>
            <w:bottom w:val="none" w:sz="0" w:space="0" w:color="auto"/>
            <w:right w:val="none" w:sz="0" w:space="0" w:color="auto"/>
          </w:divBdr>
        </w:div>
        <w:div w:id="1264417727">
          <w:marLeft w:val="0"/>
          <w:marRight w:val="0"/>
          <w:marTop w:val="150"/>
          <w:marBottom w:val="300"/>
          <w:divBdr>
            <w:top w:val="none" w:sz="0" w:space="0" w:color="auto"/>
            <w:left w:val="none" w:sz="0" w:space="0" w:color="auto"/>
            <w:bottom w:val="none" w:sz="0" w:space="0" w:color="auto"/>
            <w:right w:val="none" w:sz="0" w:space="0" w:color="auto"/>
          </w:divBdr>
        </w:div>
        <w:div w:id="216744095">
          <w:marLeft w:val="0"/>
          <w:marRight w:val="0"/>
          <w:marTop w:val="0"/>
          <w:marBottom w:val="450"/>
          <w:divBdr>
            <w:top w:val="none" w:sz="0" w:space="0" w:color="auto"/>
            <w:left w:val="none" w:sz="0" w:space="0" w:color="auto"/>
            <w:bottom w:val="none" w:sz="0" w:space="0" w:color="auto"/>
            <w:right w:val="none" w:sz="0" w:space="0" w:color="auto"/>
          </w:divBdr>
        </w:div>
        <w:div w:id="595018384">
          <w:marLeft w:val="0"/>
          <w:marRight w:val="0"/>
          <w:marTop w:val="0"/>
          <w:marBottom w:val="0"/>
          <w:divBdr>
            <w:top w:val="none" w:sz="0" w:space="0" w:color="auto"/>
            <w:left w:val="none" w:sz="0" w:space="0" w:color="auto"/>
            <w:bottom w:val="none" w:sz="0" w:space="0" w:color="auto"/>
            <w:right w:val="none" w:sz="0" w:space="0" w:color="auto"/>
          </w:divBdr>
        </w:div>
        <w:div w:id="711229032">
          <w:marLeft w:val="0"/>
          <w:marRight w:val="0"/>
          <w:marTop w:val="225"/>
          <w:marBottom w:val="0"/>
          <w:divBdr>
            <w:top w:val="none" w:sz="0" w:space="0" w:color="auto"/>
            <w:left w:val="none" w:sz="0" w:space="0" w:color="auto"/>
            <w:bottom w:val="none" w:sz="0" w:space="0" w:color="auto"/>
            <w:right w:val="none" w:sz="0" w:space="0" w:color="auto"/>
          </w:divBdr>
        </w:div>
      </w:divsChild>
    </w:div>
    <w:div w:id="614026544">
      <w:bodyDiv w:val="1"/>
      <w:marLeft w:val="0"/>
      <w:marRight w:val="0"/>
      <w:marTop w:val="0"/>
      <w:marBottom w:val="0"/>
      <w:divBdr>
        <w:top w:val="none" w:sz="0" w:space="0" w:color="auto"/>
        <w:left w:val="none" w:sz="0" w:space="0" w:color="auto"/>
        <w:bottom w:val="none" w:sz="0" w:space="0" w:color="auto"/>
        <w:right w:val="none" w:sz="0" w:space="0" w:color="auto"/>
      </w:divBdr>
      <w:divsChild>
        <w:div w:id="849877447">
          <w:marLeft w:val="0"/>
          <w:marRight w:val="0"/>
          <w:marTop w:val="0"/>
          <w:marBottom w:val="0"/>
          <w:divBdr>
            <w:top w:val="none" w:sz="0" w:space="0" w:color="auto"/>
            <w:left w:val="none" w:sz="0" w:space="0" w:color="auto"/>
            <w:bottom w:val="none" w:sz="0" w:space="0" w:color="auto"/>
            <w:right w:val="none" w:sz="0" w:space="0" w:color="auto"/>
          </w:divBdr>
          <w:divsChild>
            <w:div w:id="9839877">
              <w:marLeft w:val="-225"/>
              <w:marRight w:val="-225"/>
              <w:marTop w:val="0"/>
              <w:marBottom w:val="0"/>
              <w:divBdr>
                <w:top w:val="none" w:sz="0" w:space="0" w:color="auto"/>
                <w:left w:val="none" w:sz="0" w:space="0" w:color="auto"/>
                <w:bottom w:val="none" w:sz="0" w:space="0" w:color="auto"/>
                <w:right w:val="none" w:sz="0" w:space="0" w:color="auto"/>
              </w:divBdr>
              <w:divsChild>
                <w:div w:id="1191182426">
                  <w:marLeft w:val="0"/>
                  <w:marRight w:val="0"/>
                  <w:marTop w:val="0"/>
                  <w:marBottom w:val="0"/>
                  <w:divBdr>
                    <w:top w:val="none" w:sz="0" w:space="0" w:color="auto"/>
                    <w:left w:val="none" w:sz="0" w:space="0" w:color="auto"/>
                    <w:bottom w:val="none" w:sz="0" w:space="0" w:color="auto"/>
                    <w:right w:val="none" w:sz="0" w:space="0" w:color="auto"/>
                  </w:divBdr>
                  <w:divsChild>
                    <w:div w:id="1454594663">
                      <w:marLeft w:val="0"/>
                      <w:marRight w:val="0"/>
                      <w:marTop w:val="0"/>
                      <w:marBottom w:val="0"/>
                      <w:divBdr>
                        <w:top w:val="none" w:sz="0" w:space="0" w:color="auto"/>
                        <w:left w:val="none" w:sz="0" w:space="0" w:color="auto"/>
                        <w:bottom w:val="none" w:sz="0" w:space="0" w:color="auto"/>
                        <w:right w:val="none" w:sz="0" w:space="0" w:color="auto"/>
                      </w:divBdr>
                      <w:divsChild>
                        <w:div w:id="13043686">
                          <w:marLeft w:val="0"/>
                          <w:marRight w:val="0"/>
                          <w:marTop w:val="0"/>
                          <w:marBottom w:val="0"/>
                          <w:divBdr>
                            <w:top w:val="none" w:sz="0" w:space="0" w:color="auto"/>
                            <w:left w:val="none" w:sz="0" w:space="0" w:color="auto"/>
                            <w:bottom w:val="none" w:sz="0" w:space="0" w:color="auto"/>
                            <w:right w:val="none" w:sz="0" w:space="0" w:color="auto"/>
                          </w:divBdr>
                        </w:div>
                        <w:div w:id="2069962376">
                          <w:marLeft w:val="0"/>
                          <w:marRight w:val="0"/>
                          <w:marTop w:val="435"/>
                          <w:marBottom w:val="0"/>
                          <w:divBdr>
                            <w:top w:val="none" w:sz="0" w:space="0" w:color="auto"/>
                            <w:left w:val="none" w:sz="0" w:space="0" w:color="auto"/>
                            <w:bottom w:val="none" w:sz="0" w:space="0" w:color="auto"/>
                            <w:right w:val="none" w:sz="0" w:space="0" w:color="auto"/>
                          </w:divBdr>
                        </w:div>
                      </w:divsChild>
                    </w:div>
                  </w:divsChild>
                </w:div>
              </w:divsChild>
            </w:div>
          </w:divsChild>
        </w:div>
        <w:div w:id="1423989339">
          <w:marLeft w:val="0"/>
          <w:marRight w:val="0"/>
          <w:marTop w:val="0"/>
          <w:marBottom w:val="0"/>
          <w:divBdr>
            <w:top w:val="none" w:sz="0" w:space="0" w:color="auto"/>
            <w:left w:val="none" w:sz="0" w:space="0" w:color="auto"/>
            <w:bottom w:val="none" w:sz="0" w:space="0" w:color="auto"/>
            <w:right w:val="none" w:sz="0" w:space="0" w:color="auto"/>
          </w:divBdr>
          <w:divsChild>
            <w:div w:id="388771575">
              <w:marLeft w:val="-225"/>
              <w:marRight w:val="-225"/>
              <w:marTop w:val="0"/>
              <w:marBottom w:val="0"/>
              <w:divBdr>
                <w:top w:val="none" w:sz="0" w:space="0" w:color="auto"/>
                <w:left w:val="none" w:sz="0" w:space="0" w:color="auto"/>
                <w:bottom w:val="none" w:sz="0" w:space="0" w:color="auto"/>
                <w:right w:val="none" w:sz="0" w:space="0" w:color="auto"/>
              </w:divBdr>
              <w:divsChild>
                <w:div w:id="1276668542">
                  <w:marLeft w:val="0"/>
                  <w:marRight w:val="0"/>
                  <w:marTop w:val="0"/>
                  <w:marBottom w:val="0"/>
                  <w:divBdr>
                    <w:top w:val="none" w:sz="0" w:space="0" w:color="auto"/>
                    <w:left w:val="none" w:sz="0" w:space="0" w:color="auto"/>
                    <w:bottom w:val="none" w:sz="0" w:space="0" w:color="auto"/>
                    <w:right w:val="none" w:sz="0" w:space="0" w:color="auto"/>
                  </w:divBdr>
                  <w:divsChild>
                    <w:div w:id="1849099426">
                      <w:marLeft w:val="0"/>
                      <w:marRight w:val="0"/>
                      <w:marTop w:val="0"/>
                      <w:marBottom w:val="0"/>
                      <w:divBdr>
                        <w:top w:val="none" w:sz="0" w:space="0" w:color="auto"/>
                        <w:left w:val="none" w:sz="0" w:space="0" w:color="auto"/>
                        <w:bottom w:val="none" w:sz="0" w:space="0" w:color="auto"/>
                        <w:right w:val="none" w:sz="0" w:space="0" w:color="auto"/>
                      </w:divBdr>
                      <w:divsChild>
                        <w:div w:id="1460101970">
                          <w:marLeft w:val="0"/>
                          <w:marRight w:val="0"/>
                          <w:marTop w:val="0"/>
                          <w:marBottom w:val="0"/>
                          <w:divBdr>
                            <w:top w:val="none" w:sz="0" w:space="0" w:color="auto"/>
                            <w:left w:val="none" w:sz="0" w:space="0" w:color="auto"/>
                            <w:bottom w:val="none" w:sz="0" w:space="0" w:color="auto"/>
                            <w:right w:val="none" w:sz="0" w:space="0" w:color="auto"/>
                          </w:divBdr>
                          <w:divsChild>
                            <w:div w:id="78165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reformiert.info/"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1424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dc:creator>
  <cp:keywords/>
  <dc:description/>
  <cp:lastModifiedBy>Daniel</cp:lastModifiedBy>
  <cp:revision>1</cp:revision>
  <dcterms:created xsi:type="dcterms:W3CDTF">2019-02-21T12:02:00Z</dcterms:created>
  <dcterms:modified xsi:type="dcterms:W3CDTF">2019-02-21T12:04:00Z</dcterms:modified>
</cp:coreProperties>
</file>